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35080" w14:textId="77777777" w:rsidR="00D52D85" w:rsidRPr="007A4D84" w:rsidRDefault="00D52D85" w:rsidP="00D52D85">
      <w:pPr>
        <w:jc w:val="right"/>
        <w:rPr>
          <w:rFonts w:ascii="Helvetica" w:hAnsi="Helvetica" w:cs="Helvetica"/>
          <w:sz w:val="28"/>
        </w:rPr>
      </w:pPr>
      <w:r w:rsidRPr="007A4D84">
        <w:rPr>
          <w:rFonts w:ascii="Helvetica" w:hAnsi="Helvetica" w:cs="Helvetica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16E7C94" wp14:editId="56ADF34F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3305175" cy="609600"/>
            <wp:effectExtent l="19050" t="0" r="9525" b="0"/>
            <wp:wrapSquare wrapText="bothSides"/>
            <wp:docPr id="1" name="Picture 0" descr="main street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street horizont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4D84">
        <w:rPr>
          <w:rFonts w:ascii="Helvetica" w:hAnsi="Helvetica" w:cs="Helvetica"/>
          <w:b/>
          <w:noProof/>
          <w:sz w:val="28"/>
        </w:rPr>
        <w:drawing>
          <wp:inline distT="0" distB="0" distL="0" distR="0" wp14:anchorId="6A5C0AB8" wp14:editId="681419B2">
            <wp:extent cx="2082388" cy="442508"/>
            <wp:effectExtent l="19050" t="0" r="0" b="0"/>
            <wp:docPr id="2" name="Picture 1" descr="Yours Tr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s Trul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17" cy="44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3F8A4" w14:textId="77777777" w:rsidR="00D52D85" w:rsidRPr="007A4D84" w:rsidRDefault="00D52D85" w:rsidP="00D52D85">
      <w:pPr>
        <w:tabs>
          <w:tab w:val="left" w:pos="1080"/>
          <w:tab w:val="left" w:pos="5220"/>
        </w:tabs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14:paraId="2A26A9FC" w14:textId="77777777" w:rsidR="00D52D85" w:rsidRPr="006B270A" w:rsidRDefault="00D52D85" w:rsidP="00D52D85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 w:cs="Helvetica"/>
          <w:b/>
          <w:sz w:val="20"/>
          <w:szCs w:val="20"/>
        </w:rPr>
      </w:pPr>
      <w:r w:rsidRPr="006B270A">
        <w:rPr>
          <w:rFonts w:ascii="Gill Sans MT" w:hAnsi="Gill Sans MT" w:cs="Helvetica"/>
          <w:b/>
          <w:sz w:val="20"/>
          <w:szCs w:val="20"/>
        </w:rPr>
        <w:t>FOR IMMEDIATE RELEASE</w:t>
      </w:r>
    </w:p>
    <w:p w14:paraId="2853EC6F" w14:textId="119822D0" w:rsidR="00D52D85" w:rsidRPr="006B270A" w:rsidRDefault="006B270A" w:rsidP="00D52D85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 w:cs="Helvetica"/>
          <w:b/>
          <w:sz w:val="20"/>
          <w:szCs w:val="20"/>
        </w:rPr>
      </w:pPr>
      <w:r w:rsidRPr="006B270A">
        <w:rPr>
          <w:rFonts w:ascii="Gill Sans MT" w:hAnsi="Gill Sans MT" w:cs="Helvetica"/>
          <w:b/>
          <w:sz w:val="20"/>
          <w:szCs w:val="20"/>
        </w:rPr>
        <w:t xml:space="preserve">September </w:t>
      </w:r>
      <w:r w:rsidR="00C034CD">
        <w:rPr>
          <w:rFonts w:ascii="Gill Sans MT" w:hAnsi="Gill Sans MT" w:cs="Helvetica"/>
          <w:b/>
          <w:sz w:val="20"/>
          <w:szCs w:val="20"/>
        </w:rPr>
        <w:t>8</w:t>
      </w:r>
      <w:r w:rsidRPr="006B270A">
        <w:rPr>
          <w:rFonts w:ascii="Gill Sans MT" w:hAnsi="Gill Sans MT" w:cs="Helvetica"/>
          <w:b/>
          <w:sz w:val="20"/>
          <w:szCs w:val="20"/>
        </w:rPr>
        <w:t>, 2020</w:t>
      </w:r>
    </w:p>
    <w:p w14:paraId="36A22788" w14:textId="77777777" w:rsidR="00D52D85" w:rsidRPr="006B270A" w:rsidRDefault="002D575A" w:rsidP="00D52D85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 w:cs="Helvetica"/>
          <w:b/>
          <w:sz w:val="20"/>
          <w:szCs w:val="20"/>
        </w:rPr>
      </w:pPr>
      <w:r w:rsidRPr="006B270A">
        <w:rPr>
          <w:rFonts w:ascii="Gill Sans MT" w:hAnsi="Gill Sans MT" w:cs="Helvetica"/>
          <w:sz w:val="20"/>
          <w:szCs w:val="20"/>
        </w:rPr>
        <w:t>Ashley Nowell</w:t>
      </w:r>
      <w:r w:rsidR="00D52D85" w:rsidRPr="006B270A">
        <w:rPr>
          <w:rFonts w:ascii="Gill Sans MT" w:hAnsi="Gill Sans MT" w:cs="Helvetica"/>
          <w:sz w:val="20"/>
          <w:szCs w:val="20"/>
        </w:rPr>
        <w:t xml:space="preserve"> | </w:t>
      </w:r>
      <w:r w:rsidRPr="006B270A">
        <w:rPr>
          <w:rFonts w:ascii="Gill Sans MT" w:hAnsi="Gill Sans MT" w:cs="Helvetica"/>
          <w:sz w:val="20"/>
          <w:szCs w:val="20"/>
        </w:rPr>
        <w:t>Assistant Director</w:t>
      </w:r>
      <w:r w:rsidR="00D52D85" w:rsidRPr="006B270A">
        <w:rPr>
          <w:rFonts w:ascii="Gill Sans MT" w:hAnsi="Gill Sans MT" w:cs="Helvetica"/>
          <w:b/>
          <w:sz w:val="20"/>
          <w:szCs w:val="20"/>
        </w:rPr>
        <w:br/>
      </w:r>
      <w:hyperlink r:id="rId7" w:history="1">
        <w:r w:rsidRPr="006B270A">
          <w:rPr>
            <w:rStyle w:val="Hyperlink"/>
            <w:rFonts w:ascii="Gill Sans MT" w:hAnsi="Gill Sans MT" w:cs="Helvetica"/>
            <w:sz w:val="20"/>
            <w:szCs w:val="20"/>
          </w:rPr>
          <w:t>ashley@downtownLS.org</w:t>
        </w:r>
      </w:hyperlink>
      <w:r w:rsidR="00D52D85" w:rsidRPr="006B270A">
        <w:rPr>
          <w:rFonts w:ascii="Gill Sans MT" w:hAnsi="Gill Sans MT" w:cs="Helvetica"/>
          <w:sz w:val="20"/>
          <w:szCs w:val="20"/>
        </w:rPr>
        <w:t xml:space="preserve"> | 816-246-6598 </w:t>
      </w:r>
    </w:p>
    <w:p w14:paraId="05D351A5" w14:textId="77777777" w:rsidR="00D52D85" w:rsidRPr="006B270A" w:rsidRDefault="004F0D1E" w:rsidP="00D52D85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 w:cs="Helvetica"/>
        </w:rPr>
      </w:pPr>
      <w:hyperlink r:id="rId8" w:history="1">
        <w:r w:rsidR="00D52D85" w:rsidRPr="006B270A">
          <w:rPr>
            <w:rStyle w:val="Hyperlink"/>
            <w:rFonts w:ascii="Gill Sans MT" w:hAnsi="Gill Sans MT" w:cs="Helvetica"/>
            <w:color w:val="auto"/>
            <w:sz w:val="20"/>
            <w:szCs w:val="20"/>
          </w:rPr>
          <w:t>www.downtownLS.org</w:t>
        </w:r>
      </w:hyperlink>
    </w:p>
    <w:p w14:paraId="16EFD420" w14:textId="77777777" w:rsidR="00D52D85" w:rsidRPr="007A4D84" w:rsidRDefault="00D52D85" w:rsidP="00D52D85">
      <w:pPr>
        <w:pBdr>
          <w:bottom w:val="single" w:sz="12" w:space="1" w:color="auto"/>
        </w:pBdr>
        <w:tabs>
          <w:tab w:val="left" w:pos="1080"/>
          <w:tab w:val="left" w:pos="5220"/>
        </w:tabs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9A99769" w14:textId="77777777" w:rsidR="00422913" w:rsidRPr="007A4D84" w:rsidRDefault="00422913" w:rsidP="00D52D85">
      <w:pPr>
        <w:tabs>
          <w:tab w:val="left" w:pos="1080"/>
          <w:tab w:val="left" w:pos="5220"/>
        </w:tabs>
        <w:spacing w:after="0" w:line="240" w:lineRule="auto"/>
        <w:rPr>
          <w:rFonts w:ascii="Helvetica" w:hAnsi="Helvetica" w:cs="Helvetica"/>
          <w:b/>
          <w:sz w:val="20"/>
        </w:rPr>
      </w:pPr>
    </w:p>
    <w:p w14:paraId="4A224B12" w14:textId="77777777" w:rsidR="00D52D85" w:rsidRPr="007A4D84" w:rsidRDefault="00D52D85" w:rsidP="00D52D85">
      <w:pPr>
        <w:tabs>
          <w:tab w:val="left" w:pos="1080"/>
          <w:tab w:val="left" w:pos="5220"/>
        </w:tabs>
        <w:spacing w:after="0" w:line="240" w:lineRule="auto"/>
        <w:rPr>
          <w:rFonts w:ascii="Helvetica" w:hAnsi="Helvetica" w:cs="Helvetica"/>
          <w:b/>
          <w:sz w:val="20"/>
        </w:rPr>
      </w:pPr>
    </w:p>
    <w:p w14:paraId="20A6C6A9" w14:textId="43A30FCA" w:rsidR="00FA798E" w:rsidRPr="006B270A" w:rsidRDefault="006B270A" w:rsidP="00FA798E">
      <w:pPr>
        <w:jc w:val="center"/>
        <w:rPr>
          <w:rFonts w:ascii="Gill Sans MT" w:hAnsi="Gill Sans MT" w:cstheme="minorHAnsi"/>
          <w:color w:val="141823"/>
          <w:sz w:val="40"/>
          <w:szCs w:val="21"/>
          <w:shd w:val="clear" w:color="auto" w:fill="FFFFFF"/>
        </w:rPr>
      </w:pPr>
      <w:r w:rsidRPr="006B270A">
        <w:rPr>
          <w:rFonts w:ascii="Gill Sans MT" w:hAnsi="Gill Sans MT" w:cstheme="minorHAnsi"/>
          <w:color w:val="141823"/>
          <w:sz w:val="40"/>
          <w:szCs w:val="21"/>
          <w:shd w:val="clear" w:color="auto" w:fill="FFFFFF"/>
        </w:rPr>
        <w:t>Haunted &amp; Historic Spaces Tour Hosted in Downtown Lee’s Summit on Saturday, October 17</w:t>
      </w:r>
    </w:p>
    <w:p w14:paraId="3920020F" w14:textId="31409684" w:rsidR="00F225DE" w:rsidRPr="005834F1" w:rsidRDefault="002D575A" w:rsidP="002D575A">
      <w:pPr>
        <w:rPr>
          <w:rFonts w:cstheme="minorHAnsi"/>
        </w:rPr>
      </w:pPr>
      <w:r w:rsidRPr="005834F1">
        <w:rPr>
          <w:rFonts w:cstheme="minorHAnsi"/>
        </w:rPr>
        <w:t>Downtown Lee’s Sum</w:t>
      </w:r>
      <w:r w:rsidR="006B270A" w:rsidRPr="005834F1">
        <w:rPr>
          <w:rFonts w:cstheme="minorHAnsi"/>
        </w:rPr>
        <w:t xml:space="preserve">mit Main Street is excited to </w:t>
      </w:r>
      <w:r w:rsidR="0017770A">
        <w:rPr>
          <w:rFonts w:cstheme="minorHAnsi"/>
        </w:rPr>
        <w:t>announce the return of the</w:t>
      </w:r>
      <w:r w:rsidR="006B270A" w:rsidRPr="005834F1">
        <w:rPr>
          <w:rFonts w:cstheme="minorHAnsi"/>
        </w:rPr>
        <w:t xml:space="preserve"> Haunted and Historic Spaces Tour in Downtown Lee’s Summit on Saturday, October 17. </w:t>
      </w:r>
    </w:p>
    <w:p w14:paraId="1BFBC9ED" w14:textId="6EED5569" w:rsidR="002D575A" w:rsidRPr="005834F1" w:rsidRDefault="00B142CF" w:rsidP="002D575A">
      <w:pPr>
        <w:rPr>
          <w:rFonts w:cstheme="minorHAnsi"/>
        </w:rPr>
      </w:pPr>
      <w:r>
        <w:rPr>
          <w:rFonts w:cstheme="minorHAnsi"/>
        </w:rPr>
        <w:t>This</w:t>
      </w:r>
      <w:r w:rsidR="006B270A" w:rsidRPr="005834F1">
        <w:rPr>
          <w:rFonts w:cstheme="minorHAnsi"/>
        </w:rPr>
        <w:t xml:space="preserve"> year’s tour will </w:t>
      </w:r>
      <w:r w:rsidR="0017770A">
        <w:rPr>
          <w:rFonts w:cstheme="minorHAnsi"/>
        </w:rPr>
        <w:t xml:space="preserve">incorporate measures to ensure a safe experience for all. </w:t>
      </w:r>
      <w:r w:rsidR="006B270A" w:rsidRPr="005834F1">
        <w:rPr>
          <w:rFonts w:cstheme="minorHAnsi"/>
        </w:rPr>
        <w:t>Masks will be required</w:t>
      </w:r>
      <w:r w:rsidR="0017770A">
        <w:rPr>
          <w:rFonts w:cstheme="minorHAnsi"/>
        </w:rPr>
        <w:t xml:space="preserve"> for all attendees</w:t>
      </w:r>
      <w:r w:rsidR="006B270A" w:rsidRPr="005834F1">
        <w:rPr>
          <w:rFonts w:cstheme="minorHAnsi"/>
        </w:rPr>
        <w:t xml:space="preserve"> and group sizes have been reduced</w:t>
      </w:r>
      <w:r>
        <w:rPr>
          <w:rFonts w:cstheme="minorHAnsi"/>
        </w:rPr>
        <w:t xml:space="preserve"> to 1</w:t>
      </w:r>
      <w:r w:rsidR="00634D86">
        <w:rPr>
          <w:rFonts w:cstheme="minorHAnsi"/>
        </w:rPr>
        <w:t>6</w:t>
      </w:r>
      <w:r w:rsidR="006B270A" w:rsidRPr="005834F1">
        <w:rPr>
          <w:rFonts w:cstheme="minorHAnsi"/>
        </w:rPr>
        <w:t xml:space="preserve"> to allow for social distancing during the tour. </w:t>
      </w:r>
      <w:r w:rsidR="0017770A">
        <w:rPr>
          <w:rFonts w:cstheme="minorHAnsi"/>
        </w:rPr>
        <w:t xml:space="preserve">The tour will feature stops at several prominent downtown buildings with ghostly pasts. Guests will hear stories of Downtown Lee’s Summit’s history along with haunted tales. </w:t>
      </w:r>
    </w:p>
    <w:p w14:paraId="257E3FB9" w14:textId="45804509" w:rsidR="006F7462" w:rsidRPr="005834F1" w:rsidRDefault="006B270A" w:rsidP="005D692C">
      <w:pPr>
        <w:rPr>
          <w:rFonts w:cstheme="minorHAnsi"/>
        </w:rPr>
      </w:pPr>
      <w:r w:rsidRPr="005834F1">
        <w:rPr>
          <w:rFonts w:cstheme="minorHAnsi"/>
        </w:rPr>
        <w:t>Six</w:t>
      </w:r>
      <w:r w:rsidR="006F7462" w:rsidRPr="005834F1">
        <w:rPr>
          <w:rFonts w:cstheme="minorHAnsi"/>
        </w:rPr>
        <w:t xml:space="preserve"> tour times</w:t>
      </w:r>
      <w:r w:rsidR="0070374E" w:rsidRPr="005834F1">
        <w:rPr>
          <w:rFonts w:cstheme="minorHAnsi"/>
        </w:rPr>
        <w:t xml:space="preserve"> are available</w:t>
      </w:r>
      <w:r w:rsidR="006F7462" w:rsidRPr="005834F1">
        <w:rPr>
          <w:rFonts w:cstheme="minorHAnsi"/>
        </w:rPr>
        <w:t xml:space="preserve"> at </w:t>
      </w:r>
      <w:r w:rsidRPr="005834F1">
        <w:rPr>
          <w:rFonts w:cstheme="minorHAnsi"/>
        </w:rPr>
        <w:t>5 pm, 5:45 pm, 6:30 pm, 7:15 pm, 8 pm, and 8:45 pm</w:t>
      </w:r>
      <w:r w:rsidR="0070374E" w:rsidRPr="005834F1">
        <w:rPr>
          <w:rFonts w:cstheme="minorHAnsi"/>
        </w:rPr>
        <w:t xml:space="preserve">. </w:t>
      </w:r>
      <w:r w:rsidR="00CA3765" w:rsidRPr="005834F1">
        <w:rPr>
          <w:rFonts w:cstheme="minorHAnsi"/>
        </w:rPr>
        <w:t xml:space="preserve">Tickets </w:t>
      </w:r>
      <w:r w:rsidR="0070374E" w:rsidRPr="005834F1">
        <w:rPr>
          <w:rFonts w:cstheme="minorHAnsi"/>
        </w:rPr>
        <w:t>will be</w:t>
      </w:r>
      <w:r w:rsidR="00CA3765" w:rsidRPr="005834F1">
        <w:rPr>
          <w:rFonts w:cstheme="minorHAnsi"/>
        </w:rPr>
        <w:t xml:space="preserve"> $2</w:t>
      </w:r>
      <w:r w:rsidR="005834F1" w:rsidRPr="005834F1">
        <w:rPr>
          <w:rFonts w:cstheme="minorHAnsi"/>
        </w:rPr>
        <w:t>5</w:t>
      </w:r>
      <w:r w:rsidR="00CA3765" w:rsidRPr="005834F1">
        <w:rPr>
          <w:rFonts w:cstheme="minorHAnsi"/>
        </w:rPr>
        <w:t xml:space="preserve"> each and </w:t>
      </w:r>
      <w:r w:rsidR="005834F1" w:rsidRPr="005834F1">
        <w:rPr>
          <w:rFonts w:cstheme="minorHAnsi"/>
        </w:rPr>
        <w:t xml:space="preserve">space is </w:t>
      </w:r>
      <w:proofErr w:type="gramStart"/>
      <w:r w:rsidR="005834F1" w:rsidRPr="005834F1">
        <w:rPr>
          <w:rFonts w:cstheme="minorHAnsi"/>
        </w:rPr>
        <w:t>very limited</w:t>
      </w:r>
      <w:proofErr w:type="gramEnd"/>
      <w:r w:rsidR="006F7462" w:rsidRPr="005834F1">
        <w:rPr>
          <w:rFonts w:cstheme="minorHAnsi"/>
        </w:rPr>
        <w:t>.</w:t>
      </w:r>
      <w:r w:rsidR="00F225DE" w:rsidRPr="005834F1">
        <w:rPr>
          <w:rFonts w:cstheme="minorHAnsi"/>
        </w:rPr>
        <w:t xml:space="preserve"> Tickets are available for purchase on Downtown Lee’s Summit Main Street’s website, </w:t>
      </w:r>
      <w:hyperlink r:id="rId9" w:history="1">
        <w:r w:rsidR="00F225DE" w:rsidRPr="005834F1">
          <w:rPr>
            <w:rStyle w:val="Hyperlink"/>
            <w:rFonts w:cstheme="minorHAnsi"/>
          </w:rPr>
          <w:t>www.downtownls.org</w:t>
        </w:r>
      </w:hyperlink>
      <w:r w:rsidR="00F225DE" w:rsidRPr="005834F1">
        <w:rPr>
          <w:rFonts w:cstheme="minorHAnsi"/>
        </w:rPr>
        <w:t>, s</w:t>
      </w:r>
      <w:r w:rsidR="005834F1" w:rsidRPr="005834F1">
        <w:rPr>
          <w:rFonts w:cstheme="minorHAnsi"/>
        </w:rPr>
        <w:t>t</w:t>
      </w:r>
      <w:r w:rsidR="00F225DE" w:rsidRPr="005834F1">
        <w:rPr>
          <w:rFonts w:cstheme="minorHAnsi"/>
        </w:rPr>
        <w:t>arting September 1</w:t>
      </w:r>
      <w:r w:rsidR="005834F1" w:rsidRPr="005834F1">
        <w:rPr>
          <w:rFonts w:cstheme="minorHAnsi"/>
        </w:rPr>
        <w:t>8</w:t>
      </w:r>
      <w:r w:rsidR="00F225DE" w:rsidRPr="005834F1">
        <w:rPr>
          <w:rFonts w:cstheme="minorHAnsi"/>
        </w:rPr>
        <w:t xml:space="preserve"> at 12 pm. </w:t>
      </w:r>
    </w:p>
    <w:p w14:paraId="60FBCB2D" w14:textId="5C80677A" w:rsidR="00B142CF" w:rsidRPr="005834F1" w:rsidRDefault="00B142CF" w:rsidP="00B142CF">
      <w:pPr>
        <w:rPr>
          <w:rFonts w:cstheme="minorHAnsi"/>
        </w:rPr>
      </w:pPr>
      <w:r w:rsidRPr="005834F1">
        <w:rPr>
          <w:rFonts w:cstheme="minorHAnsi"/>
        </w:rPr>
        <w:t>New this year, Downtown Lee’s Summit Main Street will offer a special VIP Package</w:t>
      </w:r>
      <w:r>
        <w:rPr>
          <w:rFonts w:cstheme="minorHAnsi"/>
        </w:rPr>
        <w:t>, including an overnight stay at The Historic Browning Inn</w:t>
      </w:r>
      <w:r w:rsidR="0017770A">
        <w:rPr>
          <w:rFonts w:cstheme="minorHAnsi"/>
        </w:rPr>
        <w:t xml:space="preserve"> </w:t>
      </w:r>
      <w:r w:rsidR="006601DC">
        <w:rPr>
          <w:rFonts w:cstheme="minorHAnsi"/>
        </w:rPr>
        <w:t>for 8 and a private tour with our tour guides</w:t>
      </w:r>
      <w:r w:rsidR="0017770A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6601DC">
        <w:rPr>
          <w:rFonts w:cstheme="minorHAnsi"/>
        </w:rPr>
        <w:t xml:space="preserve">Stay tuned for more </w:t>
      </w:r>
      <w:r w:rsidR="004F0D1E">
        <w:rPr>
          <w:rFonts w:cstheme="minorHAnsi"/>
        </w:rPr>
        <w:t xml:space="preserve">exciting details included in this exclusive package! </w:t>
      </w:r>
    </w:p>
    <w:p w14:paraId="36F8DA6A" w14:textId="47F40CEA" w:rsidR="005834F1" w:rsidRPr="005834F1" w:rsidRDefault="002D575A" w:rsidP="002D575A">
      <w:pPr>
        <w:rPr>
          <w:rFonts w:cstheme="minorHAnsi"/>
        </w:rPr>
      </w:pPr>
      <w:r w:rsidRPr="005834F1">
        <w:rPr>
          <w:rFonts w:cstheme="minorHAnsi"/>
        </w:rPr>
        <w:t xml:space="preserve">The Haunted &amp; Historic Spaces Tour is </w:t>
      </w:r>
      <w:r w:rsidR="006601DC">
        <w:rPr>
          <w:rFonts w:cstheme="minorHAnsi"/>
        </w:rPr>
        <w:t>by</w:t>
      </w:r>
      <w:r w:rsidR="00F225DE" w:rsidRPr="005834F1">
        <w:rPr>
          <w:rFonts w:cstheme="minorHAnsi"/>
        </w:rPr>
        <w:t xml:space="preserve"> Downtown Lee’s Summit Main Street’s Economic Enhancement Committee. </w:t>
      </w:r>
      <w:r w:rsidR="005834F1" w:rsidRPr="005834F1">
        <w:rPr>
          <w:rFonts w:cstheme="minorHAnsi"/>
        </w:rPr>
        <w:t>Supporting sponsors include The Historic Browning Inn, Local Foundery</w:t>
      </w:r>
      <w:r w:rsidR="006601DC">
        <w:rPr>
          <w:rFonts w:cstheme="minorHAnsi"/>
        </w:rPr>
        <w:t>, and Summit Theatre Group</w:t>
      </w:r>
      <w:r w:rsidR="00F225DE" w:rsidRPr="005834F1">
        <w:rPr>
          <w:rFonts w:cstheme="minorHAnsi"/>
        </w:rPr>
        <w:t xml:space="preserve">. </w:t>
      </w:r>
    </w:p>
    <w:p w14:paraId="775F5FA4" w14:textId="704B73F5" w:rsidR="002D575A" w:rsidRPr="005834F1" w:rsidRDefault="005834F1" w:rsidP="002D575A">
      <w:pPr>
        <w:rPr>
          <w:rFonts w:cstheme="minorHAnsi"/>
        </w:rPr>
      </w:pPr>
      <w:r w:rsidRPr="005834F1">
        <w:rPr>
          <w:rFonts w:cstheme="minorHAnsi"/>
        </w:rPr>
        <w:t xml:space="preserve">Proceeds from the event benefit </w:t>
      </w:r>
      <w:r w:rsidR="006F7462" w:rsidRPr="005834F1">
        <w:rPr>
          <w:rFonts w:cstheme="minorHAnsi"/>
        </w:rPr>
        <w:t>Downtown Lee’s Summit Main Street</w:t>
      </w:r>
      <w:r w:rsidRPr="005834F1">
        <w:rPr>
          <w:rFonts w:cstheme="minorHAnsi"/>
        </w:rPr>
        <w:t xml:space="preserve">, </w:t>
      </w:r>
      <w:r w:rsidR="002D575A" w:rsidRPr="005834F1">
        <w:rPr>
          <w:rFonts w:cstheme="minorHAnsi"/>
        </w:rPr>
        <w:t xml:space="preserve">a 501c3 nonprofit organization dedicated to the revitalization and preservation of historic Downtown Lee’s Summit. </w:t>
      </w:r>
      <w:r w:rsidRPr="005834F1">
        <w:rPr>
          <w:rFonts w:cstheme="minorHAnsi"/>
        </w:rPr>
        <w:t xml:space="preserve">Funds raised will allow the organization to continue to promote the district and support our small businesses. </w:t>
      </w:r>
    </w:p>
    <w:p w14:paraId="20E502B4" w14:textId="77777777" w:rsidR="002D575A" w:rsidRPr="005834F1" w:rsidRDefault="002D575A" w:rsidP="002D575A">
      <w:pPr>
        <w:rPr>
          <w:rFonts w:cstheme="minorHAnsi"/>
        </w:rPr>
      </w:pPr>
      <w:r w:rsidRPr="005834F1">
        <w:rPr>
          <w:rFonts w:cstheme="minorHAnsi"/>
        </w:rPr>
        <w:t xml:space="preserve">For more information about this event or other upcoming Downtown Lee’s Summit events, visit </w:t>
      </w:r>
      <w:hyperlink r:id="rId10" w:history="1">
        <w:r w:rsidRPr="005834F1">
          <w:rPr>
            <w:rStyle w:val="Hyperlink"/>
            <w:rFonts w:cstheme="minorHAnsi"/>
          </w:rPr>
          <w:t>www.downtownls.org</w:t>
        </w:r>
      </w:hyperlink>
      <w:r w:rsidR="0070374E" w:rsidRPr="005834F1">
        <w:rPr>
          <w:rFonts w:cstheme="minorHAnsi"/>
        </w:rPr>
        <w:t>.</w:t>
      </w:r>
    </w:p>
    <w:p w14:paraId="0CA56B11" w14:textId="77777777" w:rsidR="000048F2" w:rsidRPr="005834F1" w:rsidRDefault="000048F2" w:rsidP="002D575A">
      <w:pPr>
        <w:rPr>
          <w:rFonts w:cstheme="minorHAnsi"/>
          <w:color w:val="141823"/>
          <w:shd w:val="clear" w:color="auto" w:fill="FFFFFF"/>
        </w:rPr>
      </w:pPr>
    </w:p>
    <w:p w14:paraId="55BC13CF" w14:textId="77777777" w:rsidR="006B270A" w:rsidRPr="005834F1" w:rsidRDefault="006B270A" w:rsidP="006B270A">
      <w:pPr>
        <w:tabs>
          <w:tab w:val="left" w:pos="10440"/>
        </w:tabs>
        <w:ind w:right="360"/>
        <w:rPr>
          <w:rFonts w:cstheme="minorHAnsi"/>
          <w:i/>
        </w:rPr>
      </w:pPr>
      <w:r w:rsidRPr="005834F1">
        <w:rPr>
          <w:rFonts w:cstheme="minorHAnsi"/>
          <w:b/>
          <w:i/>
          <w:color w:val="A8B400"/>
        </w:rPr>
        <w:lastRenderedPageBreak/>
        <w:t>MEMBERS OF THE MEDIA</w:t>
      </w:r>
      <w:r w:rsidRPr="005834F1">
        <w:rPr>
          <w:rFonts w:cstheme="minorHAnsi"/>
          <w:i/>
        </w:rPr>
        <w:t xml:space="preserve"> (not for publication):</w:t>
      </w:r>
      <w:r w:rsidRPr="005834F1">
        <w:rPr>
          <w:rFonts w:cstheme="minorHAnsi"/>
          <w:i/>
        </w:rPr>
        <w:br/>
        <w:t xml:space="preserve">To reach DLSMS Executive Director Donnie Rodgers, Jr.: </w:t>
      </w:r>
      <w:hyperlink r:id="rId11" w:history="1">
        <w:r w:rsidRPr="005834F1">
          <w:rPr>
            <w:rStyle w:val="Hyperlink"/>
            <w:rFonts w:cstheme="minorHAnsi"/>
            <w:i/>
          </w:rPr>
          <w:t>donnie@downtownls.org</w:t>
        </w:r>
      </w:hyperlink>
      <w:r w:rsidRPr="005834F1">
        <w:rPr>
          <w:rFonts w:cstheme="minorHAnsi"/>
        </w:rPr>
        <w:t>.</w:t>
      </w:r>
      <w:r w:rsidRPr="005834F1">
        <w:rPr>
          <w:rFonts w:cstheme="minorHAnsi"/>
          <w:i/>
        </w:rPr>
        <w:br/>
        <w:t xml:space="preserve">To reach DLSMS Assistant Director Ashley Nowell: </w:t>
      </w:r>
      <w:hyperlink r:id="rId12" w:history="1">
        <w:r w:rsidRPr="005834F1">
          <w:rPr>
            <w:rStyle w:val="Hyperlink"/>
            <w:rFonts w:cstheme="minorHAnsi"/>
            <w:i/>
          </w:rPr>
          <w:t>ashley@downtownls.org</w:t>
        </w:r>
      </w:hyperlink>
      <w:r w:rsidRPr="005834F1">
        <w:rPr>
          <w:rFonts w:cstheme="minorHAnsi"/>
          <w:i/>
        </w:rPr>
        <w:t>.</w:t>
      </w:r>
      <w:r w:rsidRPr="005834F1">
        <w:rPr>
          <w:rFonts w:cstheme="minorHAnsi"/>
          <w:i/>
        </w:rPr>
        <w:br/>
        <w:t xml:space="preserve">To reach DLSMS Events &amp; Promotions Director Julie Cook: </w:t>
      </w:r>
      <w:hyperlink r:id="rId13" w:history="1">
        <w:r w:rsidRPr="005834F1">
          <w:rPr>
            <w:rStyle w:val="Hyperlink"/>
            <w:rFonts w:cstheme="minorHAnsi"/>
            <w:i/>
          </w:rPr>
          <w:t>julie@downtownls.org</w:t>
        </w:r>
      </w:hyperlink>
      <w:r w:rsidRPr="005834F1">
        <w:rPr>
          <w:rFonts w:cstheme="minorHAnsi"/>
          <w:i/>
        </w:rPr>
        <w:t>.</w:t>
      </w:r>
      <w:r w:rsidRPr="005834F1">
        <w:rPr>
          <w:rFonts w:cstheme="minorHAnsi"/>
          <w:i/>
        </w:rPr>
        <w:br/>
        <w:t xml:space="preserve">To reach DLSMS Creative Content and Design Coordinator Rachael Fitch: </w:t>
      </w:r>
      <w:hyperlink r:id="rId14" w:history="1">
        <w:r w:rsidRPr="005834F1">
          <w:rPr>
            <w:rStyle w:val="Hyperlink"/>
            <w:rFonts w:cstheme="minorHAnsi"/>
            <w:i/>
          </w:rPr>
          <w:t>rachael@downtownls.org</w:t>
        </w:r>
      </w:hyperlink>
      <w:r w:rsidRPr="005834F1">
        <w:rPr>
          <w:rFonts w:cstheme="minorHAnsi"/>
        </w:rPr>
        <w:t xml:space="preserve"> </w:t>
      </w:r>
      <w:r w:rsidRPr="005834F1">
        <w:rPr>
          <w:rFonts w:cstheme="minorHAnsi"/>
          <w:i/>
        </w:rPr>
        <w:br/>
        <w:t>Or call 816-246-6598. High-resolution photos and logos available upon request.</w:t>
      </w:r>
      <w:r w:rsidRPr="005834F1">
        <w:rPr>
          <w:rFonts w:cstheme="minorHAnsi"/>
        </w:rPr>
        <w:t xml:space="preserve"> </w:t>
      </w:r>
      <w:hyperlink r:id="rId15" w:history="1">
        <w:r w:rsidRPr="005834F1">
          <w:rPr>
            <w:rStyle w:val="Hyperlink"/>
            <w:rFonts w:cstheme="minorHAnsi"/>
          </w:rPr>
          <w:t>https://downtownls.smugmug.com/</w:t>
        </w:r>
      </w:hyperlink>
    </w:p>
    <w:p w14:paraId="2B50C48B" w14:textId="77777777" w:rsidR="006B270A" w:rsidRPr="005834F1" w:rsidRDefault="006B270A" w:rsidP="006B270A">
      <w:pPr>
        <w:tabs>
          <w:tab w:val="left" w:pos="10440"/>
        </w:tabs>
        <w:ind w:right="360"/>
        <w:rPr>
          <w:rFonts w:cstheme="minorHAnsi"/>
          <w:b/>
          <w:color w:val="A8B400"/>
        </w:rPr>
      </w:pPr>
      <w:r w:rsidRPr="005834F1">
        <w:rPr>
          <w:rFonts w:cstheme="minorHAnsi"/>
          <w:b/>
          <w:color w:val="A8B400"/>
        </w:rPr>
        <w:t>ABOUT DOWNTOWN LEE’S SUMMIT MAIN STREET, INC:</w:t>
      </w:r>
    </w:p>
    <w:p w14:paraId="2949DB4A" w14:textId="04E95AAA" w:rsidR="008A781A" w:rsidRPr="00BA2F23" w:rsidRDefault="006B270A">
      <w:pPr>
        <w:rPr>
          <w:rFonts w:cstheme="minorHAnsi"/>
          <w:color w:val="000000"/>
        </w:rPr>
      </w:pPr>
      <w:r w:rsidRPr="005834F1">
        <w:rPr>
          <w:rFonts w:cstheme="minorHAnsi"/>
        </w:rPr>
        <w:t xml:space="preserve">Downtown Lee’s Summit Main Street, Inc. is a </w:t>
      </w:r>
      <w:proofErr w:type="gramStart"/>
      <w:r w:rsidRPr="005834F1">
        <w:rPr>
          <w:rFonts w:cstheme="minorHAnsi"/>
        </w:rPr>
        <w:t>nationally-recognized</w:t>
      </w:r>
      <w:proofErr w:type="gramEnd"/>
      <w:r w:rsidRPr="005834F1">
        <w:rPr>
          <w:rFonts w:cstheme="minorHAnsi"/>
        </w:rPr>
        <w:t xml:space="preserve"> and accredited 501c3 nonprofit organization dedicated to the revitalization of Downtown Lee’s Summit. Founded in 1989, DLSMS implements the National Trust Main Street Center Four-Point Approach</w:t>
      </w:r>
      <w:r w:rsidRPr="005834F1">
        <w:rPr>
          <w:rFonts w:cstheme="minorHAnsi"/>
          <w:color w:val="000000"/>
        </w:rPr>
        <w:t>®</w:t>
      </w:r>
      <w:r w:rsidRPr="005834F1">
        <w:rPr>
          <w:rFonts w:cstheme="minorHAnsi"/>
        </w:rPr>
        <w:t xml:space="preserve"> to commercial district revitalization. DLSMS is a </w:t>
      </w:r>
      <w:r w:rsidRPr="005834F1">
        <w:rPr>
          <w:rFonts w:cstheme="minorHAnsi"/>
          <w:color w:val="000000"/>
        </w:rPr>
        <w:t xml:space="preserve">multiple state and national award-winner for excellence in downtown revitalization, including the 2010 Great American Main Street Award®, which is the highest honor given by the National Trust Main Street Center. In 2019, Downtown Lee’s Summit was named America’s Great Neighborhood by the American Planning Association. </w:t>
      </w:r>
    </w:p>
    <w:sectPr w:rsidR="008A781A" w:rsidRPr="00BA2F23" w:rsidSect="00E0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BD64CC"/>
    <w:multiLevelType w:val="hybridMultilevel"/>
    <w:tmpl w:val="788A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81A"/>
    <w:rsid w:val="000048F2"/>
    <w:rsid w:val="000570A6"/>
    <w:rsid w:val="00120825"/>
    <w:rsid w:val="0017770A"/>
    <w:rsid w:val="00282D83"/>
    <w:rsid w:val="002C15C4"/>
    <w:rsid w:val="002D575A"/>
    <w:rsid w:val="003656BF"/>
    <w:rsid w:val="003E5039"/>
    <w:rsid w:val="00422913"/>
    <w:rsid w:val="004E75AF"/>
    <w:rsid w:val="004F0D1E"/>
    <w:rsid w:val="00554985"/>
    <w:rsid w:val="005834F1"/>
    <w:rsid w:val="005D692C"/>
    <w:rsid w:val="00627A60"/>
    <w:rsid w:val="00634D86"/>
    <w:rsid w:val="006601DC"/>
    <w:rsid w:val="006B270A"/>
    <w:rsid w:val="006F7462"/>
    <w:rsid w:val="0070374E"/>
    <w:rsid w:val="007A4D84"/>
    <w:rsid w:val="007B5904"/>
    <w:rsid w:val="008A781A"/>
    <w:rsid w:val="009030EF"/>
    <w:rsid w:val="00A32299"/>
    <w:rsid w:val="00A9113D"/>
    <w:rsid w:val="00B142CF"/>
    <w:rsid w:val="00B263E1"/>
    <w:rsid w:val="00B606EE"/>
    <w:rsid w:val="00BA2F23"/>
    <w:rsid w:val="00C034CD"/>
    <w:rsid w:val="00CA3765"/>
    <w:rsid w:val="00CB7731"/>
    <w:rsid w:val="00D42975"/>
    <w:rsid w:val="00D45346"/>
    <w:rsid w:val="00D52D85"/>
    <w:rsid w:val="00D52F4E"/>
    <w:rsid w:val="00DB22E9"/>
    <w:rsid w:val="00E04BD6"/>
    <w:rsid w:val="00E1460A"/>
    <w:rsid w:val="00EC664F"/>
    <w:rsid w:val="00F225DE"/>
    <w:rsid w:val="00F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1535"/>
  <w15:docId w15:val="{C9990FBC-17C8-425D-B26E-1A8BDBAA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7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1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781A"/>
  </w:style>
  <w:style w:type="character" w:styleId="Hyperlink">
    <w:name w:val="Hyperlink"/>
    <w:basedOn w:val="DefaultParagraphFont"/>
    <w:uiPriority w:val="99"/>
    <w:unhideWhenUsed/>
    <w:rsid w:val="008A781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78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5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ntownLS.org" TargetMode="External"/><Relationship Id="rId13" Type="http://schemas.openxmlformats.org/officeDocument/2006/relationships/hyperlink" Target="mailto:julie@downtown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hley@downtownLS.org" TargetMode="External"/><Relationship Id="rId12" Type="http://schemas.openxmlformats.org/officeDocument/2006/relationships/hyperlink" Target="mailto:ashley@downtownl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onnie@downtownls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wntownls.smugmug.com/" TargetMode="External"/><Relationship Id="rId10" Type="http://schemas.openxmlformats.org/officeDocument/2006/relationships/hyperlink" Target="http://www.downtown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wntownls.org" TargetMode="External"/><Relationship Id="rId14" Type="http://schemas.openxmlformats.org/officeDocument/2006/relationships/hyperlink" Target="mailto:rachael@downtown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downtownls</dc:creator>
  <cp:lastModifiedBy>Rachael Fitch</cp:lastModifiedBy>
  <cp:revision>17</cp:revision>
  <cp:lastPrinted>2016-08-25T15:17:00Z</cp:lastPrinted>
  <dcterms:created xsi:type="dcterms:W3CDTF">2016-08-23T14:33:00Z</dcterms:created>
  <dcterms:modified xsi:type="dcterms:W3CDTF">2020-09-08T20:43:00Z</dcterms:modified>
</cp:coreProperties>
</file>