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B6" w:rsidRDefault="00C535B6" w:rsidP="00C535B6">
      <w:pPr>
        <w:jc w:val="right"/>
        <w:rPr>
          <w:rFonts w:ascii="Gill Sans MT" w:hAnsi="Gill Sans MT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0" t="0" r="9525" b="0"/>
            <wp:wrapSquare wrapText="bothSides"/>
            <wp:docPr id="6" name="Picture 6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 street 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28"/>
        </w:rPr>
        <w:drawing>
          <wp:inline distT="0" distB="0" distL="0" distR="0">
            <wp:extent cx="2080260" cy="441960"/>
            <wp:effectExtent l="0" t="0" r="0" b="0"/>
            <wp:docPr id="5" name="Picture 5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s Tru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B6" w:rsidRDefault="00C535B6" w:rsidP="00C535B6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br/>
        <w:t>FOR IMMEDIATE RELEASE</w:t>
      </w:r>
    </w:p>
    <w:p w:rsidR="00C535B6" w:rsidRDefault="00ED0666" w:rsidP="00C535B6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January 24</w:t>
      </w:r>
      <w:bookmarkStart w:id="0" w:name="_GoBack"/>
      <w:bookmarkEnd w:id="0"/>
      <w:r w:rsidR="00F77B3B">
        <w:rPr>
          <w:rFonts w:ascii="Gill Sans MT" w:hAnsi="Gill Sans MT"/>
          <w:b/>
          <w:sz w:val="20"/>
          <w:szCs w:val="20"/>
        </w:rPr>
        <w:t>, 2017</w:t>
      </w:r>
    </w:p>
    <w:p w:rsidR="00C535B6" w:rsidRDefault="00C535B6" w:rsidP="00C535B6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Jen Steller | Communications Coordinator </w:t>
      </w:r>
      <w:r>
        <w:rPr>
          <w:rFonts w:ascii="Gill Sans MT" w:hAnsi="Gill Sans MT"/>
          <w:b/>
          <w:sz w:val="20"/>
          <w:szCs w:val="20"/>
        </w:rPr>
        <w:br/>
      </w:r>
      <w:hyperlink r:id="rId9" w:history="1">
        <w:r>
          <w:rPr>
            <w:rStyle w:val="Hyperlink"/>
            <w:rFonts w:ascii="Gill Sans MT" w:hAnsi="Gill Sans MT" w:cs="Arial"/>
            <w:sz w:val="20"/>
            <w:szCs w:val="20"/>
          </w:rPr>
          <w:t>jen@downtownLS.org</w:t>
        </w:r>
      </w:hyperlink>
      <w:r>
        <w:rPr>
          <w:rFonts w:ascii="Gill Sans MT" w:hAnsi="Gill Sans MT" w:cs="Arial"/>
          <w:sz w:val="20"/>
          <w:szCs w:val="20"/>
        </w:rPr>
        <w:t xml:space="preserve"> | 816-246-6598 </w:t>
      </w:r>
    </w:p>
    <w:p w:rsidR="00C535B6" w:rsidRDefault="00ED0666" w:rsidP="00C535B6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 w:cs="Arial"/>
          <w:sz w:val="20"/>
          <w:szCs w:val="20"/>
        </w:rPr>
      </w:pPr>
      <w:hyperlink r:id="rId10" w:history="1">
        <w:r w:rsidR="00C535B6">
          <w:rPr>
            <w:rStyle w:val="Hyperlink"/>
            <w:rFonts w:ascii="Gill Sans MT" w:hAnsi="Gill Sans MT" w:cs="Arial"/>
            <w:sz w:val="20"/>
            <w:szCs w:val="20"/>
          </w:rPr>
          <w:t>www.downtownLS.org</w:t>
        </w:r>
      </w:hyperlink>
    </w:p>
    <w:p w:rsidR="00C535B6" w:rsidRDefault="00C535B6" w:rsidP="00C535B6">
      <w:pPr>
        <w:rPr>
          <w:rFonts w:ascii="Gill Sans MT" w:hAnsi="Gill Sans MT"/>
          <w:b/>
          <w:sz w:val="20"/>
        </w:rPr>
      </w:pPr>
    </w:p>
    <w:p w:rsidR="00C535B6" w:rsidRDefault="00C535B6" w:rsidP="00613A99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EC7ADA" w:rsidRDefault="00306C81" w:rsidP="00613A99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_____________________________________________________________________________________________</w:t>
      </w:r>
      <w:r w:rsidR="00EC7ADA" w:rsidRPr="003757FC">
        <w:rPr>
          <w:rFonts w:ascii="Gill Sans MT" w:hAnsi="Gill Sans MT"/>
          <w:b/>
          <w:sz w:val="20"/>
        </w:rPr>
        <w:tab/>
      </w:r>
    </w:p>
    <w:p w:rsidR="00306C81" w:rsidRPr="00306C81" w:rsidRDefault="00306C81" w:rsidP="00306C81">
      <w:pPr>
        <w:tabs>
          <w:tab w:val="left" w:pos="1080"/>
          <w:tab w:val="left" w:pos="5220"/>
        </w:tabs>
        <w:spacing w:line="240" w:lineRule="auto"/>
        <w:jc w:val="center"/>
        <w:rPr>
          <w:rFonts w:ascii="Swis721 BT" w:hAnsi="Swis721 BT" w:cs="Arial"/>
          <w:sz w:val="20"/>
        </w:rPr>
      </w:pPr>
    </w:p>
    <w:p w:rsidR="00157B4B" w:rsidRPr="00822B57" w:rsidRDefault="008A68CF" w:rsidP="00157B4B">
      <w:pPr>
        <w:spacing w:after="0"/>
        <w:jc w:val="center"/>
        <w:rPr>
          <w:rFonts w:ascii="Swis721 BT" w:hAnsi="Swis721 BT"/>
          <w:i/>
          <w:sz w:val="28"/>
          <w:szCs w:val="28"/>
        </w:rPr>
      </w:pPr>
      <w:r w:rsidRPr="00F77B3B">
        <w:rPr>
          <w:rFonts w:ascii="Gill Sans MT" w:eastAsia="Times New Roman" w:hAnsi="Gill Sans MT" w:cs="Times New Roman"/>
          <w:b/>
          <w:iCs/>
          <w:sz w:val="48"/>
          <w:szCs w:val="48"/>
        </w:rPr>
        <w:t>Downt</w:t>
      </w:r>
      <w:r w:rsidR="00F77B3B" w:rsidRPr="00F77B3B">
        <w:rPr>
          <w:rFonts w:ascii="Gill Sans MT" w:eastAsia="Times New Roman" w:hAnsi="Gill Sans MT" w:cs="Times New Roman"/>
          <w:b/>
          <w:iCs/>
          <w:sz w:val="48"/>
          <w:szCs w:val="48"/>
        </w:rPr>
        <w:t xml:space="preserve">own Lee’s Summit welcomes the </w:t>
      </w:r>
      <w:r w:rsidRPr="00F77B3B">
        <w:rPr>
          <w:rFonts w:ascii="Gill Sans MT" w:eastAsia="Times New Roman" w:hAnsi="Gill Sans MT" w:cs="Times New Roman"/>
          <w:b/>
          <w:iCs/>
          <w:sz w:val="48"/>
          <w:szCs w:val="48"/>
        </w:rPr>
        <w:t xml:space="preserve"> annual Emerald Isle Parade, presented by Llywelyn’s Pub</w:t>
      </w:r>
      <w:r w:rsidR="00EC7ADA" w:rsidRPr="00822B57">
        <w:rPr>
          <w:rFonts w:ascii="Swis721 BT" w:hAnsi="Swis721 BT"/>
          <w:b/>
          <w:sz w:val="48"/>
          <w:szCs w:val="48"/>
        </w:rPr>
        <w:br/>
      </w:r>
      <w:r w:rsidRPr="00F77B3B">
        <w:rPr>
          <w:rFonts w:ascii="Gill Sans MT" w:eastAsia="Times New Roman" w:hAnsi="Gill Sans MT" w:cs="Times New Roman"/>
          <w:bCs/>
          <w:i/>
          <w:sz w:val="28"/>
          <w:szCs w:val="28"/>
        </w:rPr>
        <w:t>Take part in activities throughout the day including an Irish Breakfast, Gold Coin Hunt, and a post-parade pub crawl.</w:t>
      </w:r>
    </w:p>
    <w:p w:rsidR="00157B4B" w:rsidRPr="00822B57" w:rsidRDefault="00817F7E" w:rsidP="00157B4B">
      <w:pPr>
        <w:spacing w:after="0" w:line="240" w:lineRule="auto"/>
        <w:jc w:val="center"/>
        <w:rPr>
          <w:rFonts w:ascii="Swis721 BT" w:hAnsi="Swis721 BT"/>
          <w:sz w:val="28"/>
          <w:szCs w:val="28"/>
        </w:rPr>
      </w:pPr>
      <w:r>
        <w:rPr>
          <w:rFonts w:ascii="Swis721 BT" w:hAnsi="Swis721 BT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CF258B2" wp14:editId="084183E7">
            <wp:simplePos x="0" y="0"/>
            <wp:positionH relativeFrom="column">
              <wp:posOffset>3906520</wp:posOffset>
            </wp:positionH>
            <wp:positionV relativeFrom="paragraph">
              <wp:posOffset>90170</wp:posOffset>
            </wp:positionV>
            <wp:extent cx="2219325" cy="28727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ald Isle Logo 2017 Feeling Luck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24F" w:rsidRPr="00F77B3B" w:rsidRDefault="0029617B" w:rsidP="000E7A56">
      <w:pPr>
        <w:rPr>
          <w:rFonts w:cs="BentonSans Book"/>
          <w:color w:val="000000"/>
          <w:sz w:val="24"/>
          <w:szCs w:val="24"/>
        </w:rPr>
      </w:pPr>
      <w:r w:rsidRPr="00F77B3B">
        <w:rPr>
          <w:rFonts w:cs="BentonSans Book"/>
          <w:color w:val="000000"/>
          <w:sz w:val="24"/>
          <w:szCs w:val="24"/>
        </w:rPr>
        <w:t>Celebrate</w:t>
      </w:r>
      <w:r w:rsidR="007C424F" w:rsidRPr="00F77B3B">
        <w:rPr>
          <w:rFonts w:cs="BentonSans Book"/>
          <w:color w:val="000000"/>
          <w:sz w:val="24"/>
          <w:szCs w:val="24"/>
        </w:rPr>
        <w:t xml:space="preserve"> all things Irish</w:t>
      </w:r>
      <w:r w:rsidRPr="00F77B3B">
        <w:rPr>
          <w:rFonts w:cs="BentonSans Book"/>
          <w:color w:val="000000"/>
          <w:sz w:val="24"/>
          <w:szCs w:val="24"/>
        </w:rPr>
        <w:t xml:space="preserve"> during t</w:t>
      </w:r>
      <w:r w:rsidR="00F77B3B" w:rsidRPr="00F77B3B">
        <w:rPr>
          <w:rFonts w:cs="BentonSans Book"/>
          <w:color w:val="000000"/>
          <w:sz w:val="24"/>
          <w:szCs w:val="24"/>
        </w:rPr>
        <w:t>he</w:t>
      </w:r>
      <w:r w:rsidR="007C424F" w:rsidRPr="00F77B3B">
        <w:rPr>
          <w:rFonts w:cs="BentonSans Book"/>
          <w:color w:val="000000"/>
          <w:sz w:val="24"/>
          <w:szCs w:val="24"/>
        </w:rPr>
        <w:t xml:space="preserve"> </w:t>
      </w:r>
      <w:r w:rsidR="00F77B3B">
        <w:rPr>
          <w:rFonts w:cs="BentonSans Book"/>
          <w:color w:val="000000"/>
          <w:sz w:val="24"/>
          <w:szCs w:val="24"/>
        </w:rPr>
        <w:t>annual Emerald Isle Parade</w:t>
      </w:r>
      <w:r w:rsidRPr="00F77B3B">
        <w:rPr>
          <w:rFonts w:cs="BentonSans Book"/>
          <w:bCs/>
          <w:color w:val="000000"/>
        </w:rPr>
        <w:t>, which</w:t>
      </w:r>
      <w:r w:rsidR="007C424F" w:rsidRPr="00F77B3B">
        <w:rPr>
          <w:rFonts w:cs="BentonSans Book"/>
          <w:color w:val="000000"/>
          <w:sz w:val="24"/>
          <w:szCs w:val="24"/>
        </w:rPr>
        <w:t xml:space="preserve"> b</w:t>
      </w:r>
      <w:r w:rsidR="00802211" w:rsidRPr="00F77B3B">
        <w:rPr>
          <w:rFonts w:cs="BentonSans Book"/>
          <w:color w:val="000000"/>
          <w:sz w:val="24"/>
          <w:szCs w:val="24"/>
        </w:rPr>
        <w:t xml:space="preserve">egins at noon Saturday, March </w:t>
      </w:r>
      <w:r w:rsidR="00F77B3B">
        <w:rPr>
          <w:rFonts w:cs="BentonSans Book"/>
          <w:color w:val="000000"/>
          <w:sz w:val="24"/>
          <w:szCs w:val="24"/>
        </w:rPr>
        <w:t>11</w:t>
      </w:r>
      <w:r w:rsidR="000E7A56" w:rsidRPr="00F77B3B">
        <w:rPr>
          <w:rFonts w:cs="BentonSans Book"/>
          <w:color w:val="000000"/>
          <w:sz w:val="24"/>
          <w:szCs w:val="24"/>
        </w:rPr>
        <w:t xml:space="preserve">, </w:t>
      </w:r>
      <w:r w:rsidR="00F77B3B">
        <w:rPr>
          <w:rFonts w:cs="BentonSans Book"/>
          <w:color w:val="000000"/>
          <w:sz w:val="24"/>
          <w:szCs w:val="24"/>
        </w:rPr>
        <w:t>2017</w:t>
      </w:r>
      <w:r w:rsidR="00802211" w:rsidRPr="00F77B3B">
        <w:rPr>
          <w:rFonts w:cs="BentonSans Book"/>
          <w:color w:val="000000"/>
          <w:sz w:val="24"/>
          <w:szCs w:val="24"/>
        </w:rPr>
        <w:t xml:space="preserve"> </w:t>
      </w:r>
      <w:r w:rsidR="007C424F" w:rsidRPr="00F77B3B">
        <w:rPr>
          <w:rFonts w:cs="BentonSans Book"/>
          <w:color w:val="000000"/>
          <w:sz w:val="24"/>
          <w:szCs w:val="24"/>
        </w:rPr>
        <w:t>in Downtown Lee’s Summit. Th</w:t>
      </w:r>
      <w:r w:rsidR="000E7A56" w:rsidRPr="00F77B3B">
        <w:rPr>
          <w:rFonts w:cs="BentonSans Book"/>
          <w:color w:val="000000"/>
          <w:sz w:val="24"/>
          <w:szCs w:val="24"/>
        </w:rPr>
        <w:t xml:space="preserve">e popular parade and fun activities before and after </w:t>
      </w:r>
      <w:r w:rsidR="0077493F" w:rsidRPr="00F77B3B">
        <w:rPr>
          <w:rFonts w:cs="BentonSans Book"/>
          <w:color w:val="000000"/>
          <w:sz w:val="24"/>
          <w:szCs w:val="24"/>
        </w:rPr>
        <w:t xml:space="preserve">take place </w:t>
      </w:r>
      <w:r w:rsidR="007C424F" w:rsidRPr="00F77B3B">
        <w:rPr>
          <w:rFonts w:cs="BentonSans Book"/>
          <w:color w:val="000000"/>
          <w:sz w:val="24"/>
          <w:szCs w:val="24"/>
        </w:rPr>
        <w:t>the Sa</w:t>
      </w:r>
      <w:r w:rsidR="0077493F" w:rsidRPr="00F77B3B">
        <w:rPr>
          <w:rFonts w:cs="BentonSans Book"/>
          <w:color w:val="000000"/>
          <w:sz w:val="24"/>
          <w:szCs w:val="24"/>
        </w:rPr>
        <w:t>turday before St. Patrick’s Day.</w:t>
      </w:r>
      <w:r w:rsidR="007C424F" w:rsidRPr="00F77B3B">
        <w:rPr>
          <w:rFonts w:cs="BentonSans Book"/>
          <w:color w:val="000000"/>
          <w:sz w:val="24"/>
          <w:szCs w:val="24"/>
        </w:rPr>
        <w:t xml:space="preserve"> </w:t>
      </w:r>
      <w:r w:rsidR="00F77B3B">
        <w:rPr>
          <w:rFonts w:cs="BentonSans Book"/>
          <w:color w:val="000000"/>
          <w:sz w:val="24"/>
          <w:szCs w:val="24"/>
        </w:rPr>
        <w:t>This year’s parade theme is “Feelin</w:t>
      </w:r>
      <w:r w:rsidR="00C535B6" w:rsidRPr="00F77B3B">
        <w:rPr>
          <w:rFonts w:cs="BentonSans Book"/>
          <w:color w:val="000000"/>
          <w:sz w:val="24"/>
          <w:szCs w:val="24"/>
        </w:rPr>
        <w:t>’</w:t>
      </w:r>
      <w:r w:rsidR="00F77B3B">
        <w:rPr>
          <w:rFonts w:cs="BentonSans Book"/>
          <w:color w:val="000000"/>
          <w:sz w:val="24"/>
          <w:szCs w:val="24"/>
        </w:rPr>
        <w:t xml:space="preserve"> Lucky</w:t>
      </w:r>
      <w:r w:rsidR="00C535B6" w:rsidRPr="00F77B3B">
        <w:rPr>
          <w:rFonts w:cs="BentonSans Book"/>
          <w:color w:val="000000"/>
          <w:sz w:val="24"/>
          <w:szCs w:val="24"/>
        </w:rPr>
        <w:t>.”</w:t>
      </w:r>
    </w:p>
    <w:p w:rsidR="00F77B3B" w:rsidRDefault="00F77B3B" w:rsidP="00F77B3B">
      <w:pPr>
        <w:rPr>
          <w:rFonts w:cs="BentonSans Book"/>
          <w:color w:val="000000"/>
          <w:sz w:val="24"/>
          <w:szCs w:val="24"/>
        </w:rPr>
      </w:pPr>
      <w:r>
        <w:rPr>
          <w:rFonts w:cs="BentonSans Book"/>
          <w:color w:val="000000"/>
          <w:sz w:val="24"/>
          <w:szCs w:val="24"/>
        </w:rPr>
        <w:t xml:space="preserve">Marching bands, color guards, dance teams, and some other entertainment groups will not be charged for their entries. All other groups pay a small fee to participate. If you are interested in having a float or entry in the parade, please contact Julie Cook at 816-246-6598 or julie@downtownls.org. </w:t>
      </w:r>
      <w:r w:rsidR="00157B4B" w:rsidRPr="00F77B3B">
        <w:rPr>
          <w:rFonts w:cs="BentonSans Book"/>
          <w:color w:val="000000"/>
          <w:sz w:val="24"/>
          <w:szCs w:val="24"/>
        </w:rPr>
        <w:t>The deadline for par</w:t>
      </w:r>
      <w:r w:rsidR="00802211" w:rsidRPr="00F77B3B">
        <w:rPr>
          <w:rFonts w:cs="BentonSans Book"/>
          <w:color w:val="000000"/>
          <w:sz w:val="24"/>
          <w:szCs w:val="24"/>
        </w:rPr>
        <w:t>a</w:t>
      </w:r>
      <w:r>
        <w:rPr>
          <w:rFonts w:cs="BentonSans Book"/>
          <w:color w:val="000000"/>
          <w:sz w:val="24"/>
          <w:szCs w:val="24"/>
        </w:rPr>
        <w:t>de entry applications is February 24</w:t>
      </w:r>
      <w:r w:rsidR="00157B4B" w:rsidRPr="00F77B3B">
        <w:rPr>
          <w:rFonts w:cs="BentonSans Book"/>
          <w:color w:val="000000"/>
          <w:sz w:val="24"/>
          <w:szCs w:val="24"/>
        </w:rPr>
        <w:t xml:space="preserve">. </w:t>
      </w:r>
      <w:r w:rsidR="00356704" w:rsidRPr="00F77B3B">
        <w:rPr>
          <w:rFonts w:cs="BentonSans Book"/>
          <w:color w:val="000000"/>
          <w:sz w:val="24"/>
          <w:szCs w:val="24"/>
        </w:rPr>
        <w:br/>
      </w:r>
      <w:r w:rsidR="00356704" w:rsidRPr="00F77B3B">
        <w:rPr>
          <w:rFonts w:cs="BentonSans Book"/>
          <w:color w:val="000000"/>
          <w:sz w:val="24"/>
          <w:szCs w:val="24"/>
        </w:rPr>
        <w:br/>
      </w:r>
      <w:r w:rsidR="007C424F" w:rsidRPr="00F77B3B">
        <w:rPr>
          <w:rFonts w:cs="BentonSans Book"/>
          <w:color w:val="000000"/>
          <w:sz w:val="24"/>
          <w:szCs w:val="24"/>
        </w:rPr>
        <w:t>The Emerald Isle Parade</w:t>
      </w:r>
      <w:r w:rsidR="000004A1" w:rsidRPr="00F77B3B">
        <w:rPr>
          <w:rFonts w:cs="BentonSans Book"/>
          <w:color w:val="000000"/>
          <w:sz w:val="24"/>
          <w:szCs w:val="24"/>
        </w:rPr>
        <w:t>, hosted by Downtown Lee’s Summit Main Street,</w:t>
      </w:r>
      <w:r w:rsidR="007C424F" w:rsidRPr="00F77B3B">
        <w:rPr>
          <w:rFonts w:cs="BentonSans Book"/>
          <w:color w:val="000000"/>
          <w:sz w:val="24"/>
          <w:szCs w:val="24"/>
        </w:rPr>
        <w:t xml:space="preserve"> is </w:t>
      </w:r>
      <w:r w:rsidR="00C535B6" w:rsidRPr="00F77B3B">
        <w:rPr>
          <w:rFonts w:cs="BentonSans Book"/>
          <w:color w:val="000000"/>
          <w:sz w:val="24"/>
          <w:szCs w:val="24"/>
        </w:rPr>
        <w:t xml:space="preserve">presented by Llywelyn’s Pub and </w:t>
      </w:r>
      <w:r w:rsidR="007C424F" w:rsidRPr="00F77B3B">
        <w:rPr>
          <w:rFonts w:cs="BentonSans Book"/>
          <w:color w:val="000000"/>
          <w:sz w:val="24"/>
          <w:szCs w:val="24"/>
        </w:rPr>
        <w:t>sponsored by</w:t>
      </w:r>
      <w:r w:rsidR="002B6D4F" w:rsidRPr="00F77B3B">
        <w:rPr>
          <w:rFonts w:cs="BentonSans Book"/>
          <w:color w:val="000000"/>
          <w:sz w:val="24"/>
          <w:szCs w:val="24"/>
        </w:rPr>
        <w:t xml:space="preserve"> </w:t>
      </w:r>
      <w:r w:rsidR="00C535B6" w:rsidRPr="00F77B3B">
        <w:rPr>
          <w:rFonts w:cs="BentonSans Book"/>
          <w:color w:val="000000"/>
          <w:sz w:val="24"/>
          <w:szCs w:val="24"/>
        </w:rPr>
        <w:t xml:space="preserve">Amtrak/Missouri River Runner, Down to Earth Services, </w:t>
      </w:r>
      <w:r w:rsidR="002B6D4F" w:rsidRPr="00F77B3B">
        <w:rPr>
          <w:rFonts w:cs="BentonSans Book"/>
          <w:color w:val="000000"/>
          <w:sz w:val="24"/>
          <w:szCs w:val="24"/>
        </w:rPr>
        <w:t>Lakewood Co</w:t>
      </w:r>
      <w:r w:rsidR="00C535B6" w:rsidRPr="00F77B3B">
        <w:rPr>
          <w:rFonts w:cs="BentonSans Book"/>
          <w:color w:val="000000"/>
          <w:sz w:val="24"/>
          <w:szCs w:val="24"/>
        </w:rPr>
        <w:t>unseling/Truman Medical Center</w:t>
      </w:r>
      <w:r w:rsidR="00AC35A8" w:rsidRPr="00F77B3B">
        <w:rPr>
          <w:rFonts w:cs="BentonSans Book"/>
          <w:color w:val="000000"/>
          <w:sz w:val="24"/>
          <w:szCs w:val="24"/>
        </w:rPr>
        <w:t xml:space="preserve">, </w:t>
      </w:r>
      <w:r w:rsidR="00C535B6" w:rsidRPr="00F77B3B">
        <w:rPr>
          <w:rFonts w:cs="BentonSans Book"/>
          <w:color w:val="000000"/>
          <w:sz w:val="24"/>
          <w:szCs w:val="24"/>
        </w:rPr>
        <w:t xml:space="preserve">Weed Man, </w:t>
      </w:r>
      <w:r>
        <w:rPr>
          <w:rFonts w:cs="BentonSans Book"/>
          <w:color w:val="000000"/>
          <w:sz w:val="24"/>
          <w:szCs w:val="24"/>
        </w:rPr>
        <w:t>and the Lee’s Summit Journal</w:t>
      </w:r>
      <w:r w:rsidR="00C86F52" w:rsidRPr="00F77B3B">
        <w:rPr>
          <w:rFonts w:cs="BentonSans Book"/>
          <w:color w:val="000000"/>
          <w:sz w:val="24"/>
          <w:szCs w:val="24"/>
        </w:rPr>
        <w:t>.</w:t>
      </w:r>
    </w:p>
    <w:p w:rsidR="00F77B3B" w:rsidRPr="00F77B3B" w:rsidRDefault="00F77B3B" w:rsidP="00F77B3B">
      <w:pPr>
        <w:rPr>
          <w:rFonts w:ascii="Swis721 BT" w:hAnsi="Swis721 BT"/>
        </w:rPr>
      </w:pPr>
      <w:r>
        <w:rPr>
          <w:rFonts w:cs="BentonSans Book"/>
          <w:color w:val="000000"/>
          <w:sz w:val="24"/>
          <w:szCs w:val="24"/>
        </w:rPr>
        <w:t>More information about the event can be found at www.downtownLS.org/events.</w:t>
      </w:r>
    </w:p>
    <w:p w:rsidR="009A214E" w:rsidRDefault="009A214E" w:rsidP="00F77B3B">
      <w:pPr>
        <w:spacing w:after="0"/>
        <w:ind w:left="360"/>
        <w:jc w:val="center"/>
        <w:rPr>
          <w:rFonts w:ascii="Gill Sans MT" w:hAnsi="Gill Sans MT"/>
          <w:sz w:val="24"/>
          <w:szCs w:val="24"/>
        </w:rPr>
      </w:pPr>
    </w:p>
    <w:p w:rsidR="0031542A" w:rsidRPr="0031542A" w:rsidRDefault="00F77B3B" w:rsidP="0031542A">
      <w:pPr>
        <w:spacing w:after="0"/>
        <w:ind w:left="36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— END</w:t>
      </w:r>
      <w:r w:rsidR="0031542A" w:rsidRPr="0031542A">
        <w:rPr>
          <w:rFonts w:ascii="Gill Sans MT" w:hAnsi="Gill Sans MT"/>
          <w:sz w:val="24"/>
          <w:szCs w:val="24"/>
        </w:rPr>
        <w:t xml:space="preserve"> —</w:t>
      </w:r>
    </w:p>
    <w:p w:rsidR="0031542A" w:rsidRPr="0031542A" w:rsidRDefault="0031542A" w:rsidP="0031542A">
      <w:pPr>
        <w:spacing w:after="0" w:line="240" w:lineRule="auto"/>
        <w:ind w:left="360"/>
        <w:jc w:val="center"/>
        <w:rPr>
          <w:rFonts w:ascii="Gill Sans MT" w:hAnsi="Gill Sans MT"/>
          <w:i/>
          <w:sz w:val="20"/>
          <w:szCs w:val="20"/>
        </w:rPr>
      </w:pPr>
      <w:r w:rsidRPr="0031542A">
        <w:rPr>
          <w:rFonts w:ascii="Gill Sans MT" w:hAnsi="Gill Sans MT"/>
          <w:b/>
          <w:i/>
          <w:color w:val="0065BD"/>
          <w:sz w:val="20"/>
          <w:szCs w:val="20"/>
        </w:rPr>
        <w:br/>
      </w:r>
    </w:p>
    <w:p w:rsidR="00F77B3B" w:rsidRPr="00E81AD0" w:rsidRDefault="00F77B3B" w:rsidP="00F77B3B">
      <w:pPr>
        <w:rPr>
          <w:rFonts w:ascii="Helvetica" w:hAnsi="Helvetica" w:cs="Helvetica"/>
          <w:i/>
          <w:sz w:val="20"/>
          <w:szCs w:val="20"/>
        </w:rPr>
      </w:pPr>
      <w:r w:rsidRPr="007A4D84">
        <w:rPr>
          <w:rFonts w:ascii="Helvetica" w:hAnsi="Helvetica" w:cs="Helvetica"/>
          <w:b/>
          <w:i/>
          <w:color w:val="A8B400"/>
          <w:sz w:val="20"/>
          <w:szCs w:val="20"/>
        </w:rPr>
        <w:t>MEMBERS OF THE MEDIA</w:t>
      </w:r>
      <w:r w:rsidRPr="007A4D84">
        <w:rPr>
          <w:rFonts w:ascii="Helvetica" w:hAnsi="Helvetica" w:cs="Helvetica"/>
          <w:i/>
          <w:sz w:val="20"/>
          <w:szCs w:val="20"/>
        </w:rPr>
        <w:t xml:space="preserve"> (not for publication):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Executive Director </w:t>
      </w:r>
      <w:r>
        <w:rPr>
          <w:rFonts w:ascii="Helvetica" w:hAnsi="Helvetica" w:cs="Helvetica"/>
          <w:i/>
          <w:sz w:val="20"/>
          <w:szCs w:val="20"/>
        </w:rPr>
        <w:t>Donnie Rodgers, Jr.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2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donnie@downtownls.org</w:t>
        </w:r>
      </w:hyperlink>
      <w:r w:rsidRPr="007A4D84">
        <w:rPr>
          <w:rFonts w:ascii="Helvetica" w:hAnsi="Helvetica" w:cs="Helvetica"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To reach DLSMS Assistant Director</w:t>
      </w:r>
      <w:r>
        <w:rPr>
          <w:rFonts w:ascii="Helvetica" w:hAnsi="Helvetica" w:cs="Helvetica"/>
          <w:i/>
          <w:sz w:val="20"/>
          <w:szCs w:val="20"/>
        </w:rPr>
        <w:t xml:space="preserve"> Ashley Nowell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3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ashley@downtownls.org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Events &amp; Promotions Director </w:t>
      </w:r>
      <w:r>
        <w:rPr>
          <w:rFonts w:ascii="Helvetica" w:hAnsi="Helvetica" w:cs="Helvetica"/>
          <w:i/>
          <w:sz w:val="20"/>
          <w:szCs w:val="20"/>
        </w:rPr>
        <w:t>Julie Cook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4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julie@downtownls.org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Communications Coordinator Jen </w:t>
      </w:r>
      <w:r>
        <w:rPr>
          <w:rFonts w:ascii="Helvetica" w:hAnsi="Helvetica" w:cs="Helvetica"/>
          <w:i/>
          <w:sz w:val="20"/>
          <w:szCs w:val="20"/>
        </w:rPr>
        <w:t>Steller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5" w:history="1">
        <w:r w:rsidRPr="007A4D84">
          <w:rPr>
            <w:rStyle w:val="Hyperlink"/>
            <w:rFonts w:ascii="Helvetica" w:hAnsi="Helvetica" w:cs="Helvetica"/>
            <w:i/>
            <w:sz w:val="20"/>
            <w:szCs w:val="20"/>
          </w:rPr>
          <w:t>jen@downtownls.org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Or call 816-246-6598. High-resolution photos and logos available upon request.</w:t>
      </w:r>
    </w:p>
    <w:p w:rsidR="00F77B3B" w:rsidRPr="007A4D84" w:rsidRDefault="00F77B3B" w:rsidP="00F77B3B">
      <w:pPr>
        <w:rPr>
          <w:rFonts w:ascii="Helvetica" w:hAnsi="Helvetica" w:cs="Helvetica"/>
          <w:b/>
          <w:color w:val="A8B400"/>
          <w:sz w:val="20"/>
          <w:szCs w:val="20"/>
        </w:rPr>
      </w:pPr>
      <w:r w:rsidRPr="007A4D84">
        <w:rPr>
          <w:rFonts w:ascii="Helvetica" w:hAnsi="Helvetica" w:cs="Helvetica"/>
          <w:b/>
          <w:color w:val="A8B400"/>
          <w:sz w:val="20"/>
          <w:szCs w:val="20"/>
        </w:rPr>
        <w:t>ABOUT DOWNTOWN LEE’S SUMMIT:</w:t>
      </w:r>
      <w:r w:rsidRPr="007A4D84">
        <w:rPr>
          <w:rFonts w:ascii="Helvetica" w:hAnsi="Helvetica" w:cs="Helvetica"/>
          <w:b/>
          <w:color w:val="A8B400"/>
          <w:sz w:val="20"/>
          <w:szCs w:val="20"/>
        </w:rPr>
        <w:br/>
      </w:r>
      <w:r w:rsidRPr="007A4D84">
        <w:rPr>
          <w:rFonts w:ascii="Helvetica" w:hAnsi="Helvetica" w:cs="Helvetica"/>
          <w:sz w:val="20"/>
          <w:szCs w:val="20"/>
        </w:rPr>
        <w:t xml:space="preserve">Downtown Lee’s Summit is a </w:t>
      </w:r>
      <w:r w:rsidRPr="007A4D84">
        <w:rPr>
          <w:rFonts w:ascii="Helvetica" w:hAnsi="Helvetica" w:cs="Helvetica"/>
          <w:color w:val="000000"/>
          <w:sz w:val="20"/>
          <w:szCs w:val="20"/>
        </w:rPr>
        <w:t>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F77B3B" w:rsidRPr="00E81AD0" w:rsidRDefault="00F77B3B" w:rsidP="00F77B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A4D84">
        <w:rPr>
          <w:rFonts w:ascii="Helvetica" w:hAnsi="Helvetica" w:cs="Helvetica"/>
          <w:sz w:val="20"/>
          <w:szCs w:val="20"/>
        </w:rPr>
        <w:t xml:space="preserve">Rich in history, Downtown Lee’s Summit is listed on the National Register of Historic Places. Its strong ties to the railroad continue to this day — visitors can hop on a passenger train and arrive at the Amtrak station in Downtown Lee’s Summit for a memorable trip. With more than </w:t>
      </w:r>
      <w:r>
        <w:rPr>
          <w:rFonts w:ascii="Helvetica" w:hAnsi="Helvetica" w:cs="Helvetica"/>
          <w:sz w:val="20"/>
          <w:szCs w:val="20"/>
        </w:rPr>
        <w:t>50</w:t>
      </w:r>
      <w:r w:rsidRPr="007A4D84">
        <w:rPr>
          <w:rFonts w:ascii="Helvetica" w:hAnsi="Helvetica" w:cs="Helvetica"/>
          <w:sz w:val="20"/>
          <w:szCs w:val="20"/>
        </w:rPr>
        <w:t xml:space="preserve"> distinctive retail shops, and many restaurants and bars ranging from upscale to laid-back, Downtown Lee’s Summit is an eclectic and fun place to visit.  A unique combination of preservation of history and place, with progressive attitudes and entrepreneurship, make Downtown Lee’s Summit a great place to live, shop, eat and play. </w:t>
      </w:r>
    </w:p>
    <w:p w:rsidR="003B7AEF" w:rsidRPr="00FA761C" w:rsidRDefault="003B7AEF" w:rsidP="00F77B3B">
      <w:pPr>
        <w:ind w:left="360"/>
        <w:rPr>
          <w:rFonts w:ascii="Gill Sans MT" w:hAnsi="Gill Sans MT"/>
          <w:i/>
        </w:rPr>
      </w:pPr>
    </w:p>
    <w:sectPr w:rsidR="003B7AEF" w:rsidRPr="00FA761C" w:rsidSect="006F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BentonSans Book">
    <w:altName w:val="Corbel"/>
    <w:charset w:val="00"/>
    <w:family w:val="auto"/>
    <w:pitch w:val="variable"/>
    <w:sig w:usb0="00000001" w:usb1="5000A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757"/>
    <w:multiLevelType w:val="hybridMultilevel"/>
    <w:tmpl w:val="A072AC56"/>
    <w:lvl w:ilvl="0" w:tplc="D2D25E8C">
      <w:numFmt w:val="bullet"/>
      <w:lvlText w:val="—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952D7"/>
    <w:multiLevelType w:val="hybridMultilevel"/>
    <w:tmpl w:val="00B6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079C"/>
    <w:multiLevelType w:val="hybridMultilevel"/>
    <w:tmpl w:val="82B867F2"/>
    <w:lvl w:ilvl="0" w:tplc="DCE85E42"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62716AB"/>
    <w:multiLevelType w:val="hybridMultilevel"/>
    <w:tmpl w:val="4E26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5F96"/>
    <w:multiLevelType w:val="hybridMultilevel"/>
    <w:tmpl w:val="BC385C08"/>
    <w:lvl w:ilvl="0" w:tplc="7ADA8E82">
      <w:numFmt w:val="bullet"/>
      <w:lvlText w:val=""/>
      <w:lvlJc w:val="left"/>
      <w:pPr>
        <w:ind w:left="78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7D2527"/>
    <w:multiLevelType w:val="hybridMultilevel"/>
    <w:tmpl w:val="4538DCB8"/>
    <w:lvl w:ilvl="0" w:tplc="5E462CE8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3B"/>
    <w:rsid w:val="000004A1"/>
    <w:rsid w:val="00042A19"/>
    <w:rsid w:val="00045D3D"/>
    <w:rsid w:val="00072815"/>
    <w:rsid w:val="000729F7"/>
    <w:rsid w:val="000871BE"/>
    <w:rsid w:val="000A1257"/>
    <w:rsid w:val="000E54D3"/>
    <w:rsid w:val="000E7A56"/>
    <w:rsid w:val="00157B4B"/>
    <w:rsid w:val="001A2459"/>
    <w:rsid w:val="001C3EA8"/>
    <w:rsid w:val="001E1A1B"/>
    <w:rsid w:val="00243729"/>
    <w:rsid w:val="0029617B"/>
    <w:rsid w:val="002B6D4F"/>
    <w:rsid w:val="002E38FD"/>
    <w:rsid w:val="00305149"/>
    <w:rsid w:val="00306C81"/>
    <w:rsid w:val="0031542A"/>
    <w:rsid w:val="00356704"/>
    <w:rsid w:val="003770D9"/>
    <w:rsid w:val="003B7AEF"/>
    <w:rsid w:val="004406D1"/>
    <w:rsid w:val="00442D1C"/>
    <w:rsid w:val="00443853"/>
    <w:rsid w:val="0045273F"/>
    <w:rsid w:val="0045556F"/>
    <w:rsid w:val="00461A20"/>
    <w:rsid w:val="00474157"/>
    <w:rsid w:val="00490F18"/>
    <w:rsid w:val="004A1EFB"/>
    <w:rsid w:val="004D126B"/>
    <w:rsid w:val="004E184A"/>
    <w:rsid w:val="004F0C08"/>
    <w:rsid w:val="004F6EF1"/>
    <w:rsid w:val="004F7F73"/>
    <w:rsid w:val="005049E9"/>
    <w:rsid w:val="00506A34"/>
    <w:rsid w:val="005545A3"/>
    <w:rsid w:val="0057758D"/>
    <w:rsid w:val="00581B96"/>
    <w:rsid w:val="005C107C"/>
    <w:rsid w:val="005C18C7"/>
    <w:rsid w:val="00613A99"/>
    <w:rsid w:val="006B50DB"/>
    <w:rsid w:val="006F72C9"/>
    <w:rsid w:val="00713D63"/>
    <w:rsid w:val="0077493F"/>
    <w:rsid w:val="007869EE"/>
    <w:rsid w:val="007C424F"/>
    <w:rsid w:val="00802211"/>
    <w:rsid w:val="00812F90"/>
    <w:rsid w:val="00817F7E"/>
    <w:rsid w:val="00822B57"/>
    <w:rsid w:val="00860EF8"/>
    <w:rsid w:val="008A363E"/>
    <w:rsid w:val="008A68CF"/>
    <w:rsid w:val="008D699F"/>
    <w:rsid w:val="00931658"/>
    <w:rsid w:val="009479CD"/>
    <w:rsid w:val="00953B85"/>
    <w:rsid w:val="00977D1D"/>
    <w:rsid w:val="00990550"/>
    <w:rsid w:val="009A214E"/>
    <w:rsid w:val="00A26C03"/>
    <w:rsid w:val="00A86632"/>
    <w:rsid w:val="00AB6E27"/>
    <w:rsid w:val="00AC35A8"/>
    <w:rsid w:val="00B70D9B"/>
    <w:rsid w:val="00B95362"/>
    <w:rsid w:val="00B974D0"/>
    <w:rsid w:val="00C107CB"/>
    <w:rsid w:val="00C40B67"/>
    <w:rsid w:val="00C47AA8"/>
    <w:rsid w:val="00C535B6"/>
    <w:rsid w:val="00C86F52"/>
    <w:rsid w:val="00C93AC3"/>
    <w:rsid w:val="00CF5701"/>
    <w:rsid w:val="00D01BF4"/>
    <w:rsid w:val="00D27357"/>
    <w:rsid w:val="00DA28E2"/>
    <w:rsid w:val="00DC0BA5"/>
    <w:rsid w:val="00E534D1"/>
    <w:rsid w:val="00E82FE9"/>
    <w:rsid w:val="00E95F1A"/>
    <w:rsid w:val="00EC7ADA"/>
    <w:rsid w:val="00ED0666"/>
    <w:rsid w:val="00F77B3B"/>
    <w:rsid w:val="00F879FF"/>
    <w:rsid w:val="00FA761C"/>
    <w:rsid w:val="00FC4367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0B3B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24F"/>
    <w:rPr>
      <w:i/>
      <w:iCs/>
    </w:rPr>
  </w:style>
  <w:style w:type="paragraph" w:styleId="ListParagraph">
    <w:name w:val="List Paragraph"/>
    <w:basedOn w:val="Normal"/>
    <w:uiPriority w:val="34"/>
    <w:qFormat/>
    <w:rsid w:val="001A24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0B3B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24F"/>
    <w:rPr>
      <w:i/>
      <w:iCs/>
    </w:rPr>
  </w:style>
  <w:style w:type="paragraph" w:styleId="ListParagraph">
    <w:name w:val="List Paragraph"/>
    <w:basedOn w:val="Normal"/>
    <w:uiPriority w:val="34"/>
    <w:qFormat/>
    <w:rsid w:val="001A24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shley@downtownl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onnie@downtownl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tacy@downtownls.org" TargetMode="External"/><Relationship Id="rId10" Type="http://schemas.openxmlformats.org/officeDocument/2006/relationships/hyperlink" Target="http://www.downtown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@downtownLS.org" TargetMode="External"/><Relationship Id="rId14" Type="http://schemas.openxmlformats.org/officeDocument/2006/relationships/hyperlink" Target="mailto:julie@downtown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080C6-7D45-42F9-A6C3-4B3540D1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Jen</cp:lastModifiedBy>
  <cp:revision>6</cp:revision>
  <cp:lastPrinted>2017-01-23T20:27:00Z</cp:lastPrinted>
  <dcterms:created xsi:type="dcterms:W3CDTF">2017-01-20T21:46:00Z</dcterms:created>
  <dcterms:modified xsi:type="dcterms:W3CDTF">2017-01-24T16:02:00Z</dcterms:modified>
</cp:coreProperties>
</file>